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51" w:rsidRDefault="00C02E39" w:rsidP="00FF2951">
      <w:pPr>
        <w:pStyle w:val="Title"/>
        <w:rPr>
          <w:b w:val="0"/>
          <w:i w:val="0"/>
          <w:sz w:val="16"/>
        </w:rPr>
      </w:pPr>
      <w:r>
        <w:rPr>
          <w:b w:val="0"/>
          <w:i w:val="0"/>
          <w:sz w:val="32"/>
        </w:rPr>
        <w:t>202</w:t>
      </w:r>
      <w:r w:rsidR="009B2D34">
        <w:rPr>
          <w:b w:val="0"/>
          <w:i w:val="0"/>
          <w:sz w:val="32"/>
        </w:rPr>
        <w:t>5/26</w:t>
      </w:r>
      <w:r w:rsidR="00FF2951">
        <w:rPr>
          <w:b w:val="0"/>
          <w:i w:val="0"/>
          <w:sz w:val="32"/>
        </w:rPr>
        <w:t xml:space="preserve"> FLU VACCINATION QUESTIONNAIRE </w:t>
      </w:r>
      <w:r w:rsidR="00FF2951">
        <w:rPr>
          <w:b w:val="0"/>
          <w:i w:val="0"/>
          <w:sz w:val="16"/>
        </w:rPr>
        <w:t xml:space="preserve">VERSION </w:t>
      </w:r>
      <w:r w:rsidR="009B2D34">
        <w:rPr>
          <w:b w:val="0"/>
          <w:i w:val="0"/>
          <w:sz w:val="16"/>
        </w:rPr>
        <w:t>Sept 2025</w:t>
      </w:r>
      <w:bookmarkStart w:id="0" w:name="_GoBack"/>
      <w:bookmarkEnd w:id="0"/>
    </w:p>
    <w:p w:rsidR="00FF2951" w:rsidRDefault="00FF2951" w:rsidP="00FF2951">
      <w:pPr>
        <w:spacing w:before="7"/>
        <w:rPr>
          <w:sz w:val="28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9"/>
        <w:gridCol w:w="5103"/>
        <w:gridCol w:w="2090"/>
      </w:tblGrid>
      <w:tr w:rsidR="00FF2951" w:rsidTr="008F26D2">
        <w:trPr>
          <w:trHeight w:val="439"/>
        </w:trPr>
        <w:tc>
          <w:tcPr>
            <w:tcW w:w="2479" w:type="dxa"/>
          </w:tcPr>
          <w:p w:rsidR="00FF2951" w:rsidRPr="00A45F84" w:rsidRDefault="00FF2951" w:rsidP="008F26D2">
            <w:pPr>
              <w:pStyle w:val="TableParagraph"/>
              <w:spacing w:line="419" w:lineRule="exact"/>
              <w:ind w:left="107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PRINT NAME:</w:t>
            </w:r>
          </w:p>
        </w:tc>
        <w:tc>
          <w:tcPr>
            <w:tcW w:w="7193" w:type="dxa"/>
            <w:gridSpan w:val="2"/>
          </w:tcPr>
          <w:p w:rsidR="00FF2951" w:rsidRPr="00A45F84" w:rsidRDefault="00FF2951" w:rsidP="008F26D2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</w:tc>
      </w:tr>
      <w:tr w:rsidR="00FF2951" w:rsidTr="008F26D2">
        <w:trPr>
          <w:trHeight w:val="438"/>
        </w:trPr>
        <w:tc>
          <w:tcPr>
            <w:tcW w:w="2479" w:type="dxa"/>
          </w:tcPr>
          <w:p w:rsidR="00FF2951" w:rsidRPr="00A45F84" w:rsidRDefault="00FF2951" w:rsidP="008F26D2">
            <w:pPr>
              <w:pStyle w:val="TableParagraph"/>
              <w:spacing w:line="419" w:lineRule="exact"/>
              <w:ind w:left="107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Date of Birth:</w:t>
            </w:r>
          </w:p>
        </w:tc>
        <w:tc>
          <w:tcPr>
            <w:tcW w:w="5103" w:type="dxa"/>
          </w:tcPr>
          <w:p w:rsidR="00FF2951" w:rsidRPr="00A45F84" w:rsidRDefault="00FF2951" w:rsidP="008F26D2">
            <w:pPr>
              <w:pStyle w:val="TableParagraph"/>
              <w:spacing w:line="419" w:lineRule="exact"/>
              <w:ind w:right="94"/>
              <w:jc w:val="right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Age:</w:t>
            </w:r>
          </w:p>
        </w:tc>
        <w:tc>
          <w:tcPr>
            <w:tcW w:w="2090" w:type="dxa"/>
          </w:tcPr>
          <w:p w:rsidR="00FF2951" w:rsidRPr="00A45F84" w:rsidRDefault="00FF2951" w:rsidP="008F26D2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</w:tc>
      </w:tr>
      <w:tr w:rsidR="00FF2951" w:rsidTr="008F26D2">
        <w:trPr>
          <w:trHeight w:val="438"/>
        </w:trPr>
        <w:tc>
          <w:tcPr>
            <w:tcW w:w="2479" w:type="dxa"/>
          </w:tcPr>
          <w:p w:rsidR="00FF2951" w:rsidRPr="00A45F84" w:rsidRDefault="00FF2951" w:rsidP="008F26D2">
            <w:pPr>
              <w:pStyle w:val="TableParagraph"/>
              <w:spacing w:line="419" w:lineRule="exact"/>
              <w:ind w:left="107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NHS number:</w:t>
            </w:r>
          </w:p>
        </w:tc>
        <w:tc>
          <w:tcPr>
            <w:tcW w:w="7193" w:type="dxa"/>
            <w:gridSpan w:val="2"/>
          </w:tcPr>
          <w:p w:rsidR="00FF2951" w:rsidRPr="00A45F84" w:rsidRDefault="00FF2951" w:rsidP="008F26D2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</w:tc>
      </w:tr>
      <w:tr w:rsidR="00FF2951" w:rsidTr="008F26D2">
        <w:trPr>
          <w:trHeight w:val="441"/>
        </w:trPr>
        <w:tc>
          <w:tcPr>
            <w:tcW w:w="2479" w:type="dxa"/>
          </w:tcPr>
          <w:p w:rsidR="00FF2951" w:rsidRPr="00A45F84" w:rsidRDefault="00FF2951" w:rsidP="008F26D2">
            <w:pPr>
              <w:pStyle w:val="TableParagraph"/>
              <w:spacing w:before="2" w:line="419" w:lineRule="exact"/>
              <w:ind w:left="107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Phone number:</w:t>
            </w:r>
          </w:p>
        </w:tc>
        <w:tc>
          <w:tcPr>
            <w:tcW w:w="5103" w:type="dxa"/>
          </w:tcPr>
          <w:p w:rsidR="00FF2951" w:rsidRPr="00A45F84" w:rsidRDefault="00FF2951" w:rsidP="008F26D2">
            <w:pPr>
              <w:pStyle w:val="TableParagraph"/>
              <w:spacing w:before="2" w:line="419" w:lineRule="exact"/>
              <w:ind w:right="97"/>
              <w:jc w:val="right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Post code:</w:t>
            </w:r>
          </w:p>
        </w:tc>
        <w:tc>
          <w:tcPr>
            <w:tcW w:w="2090" w:type="dxa"/>
          </w:tcPr>
          <w:p w:rsidR="00FF2951" w:rsidRPr="00A45F84" w:rsidRDefault="00FF2951" w:rsidP="008F26D2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</w:tc>
      </w:tr>
      <w:tr w:rsidR="00FF2951" w:rsidTr="008F26D2">
        <w:trPr>
          <w:trHeight w:val="438"/>
        </w:trPr>
        <w:tc>
          <w:tcPr>
            <w:tcW w:w="2479" w:type="dxa"/>
          </w:tcPr>
          <w:p w:rsidR="00FF2951" w:rsidRPr="00A45F84" w:rsidRDefault="00FF2951" w:rsidP="008F26D2">
            <w:pPr>
              <w:pStyle w:val="TableParagraph"/>
              <w:spacing w:line="419" w:lineRule="exact"/>
              <w:ind w:left="107"/>
              <w:rPr>
                <w:sz w:val="24"/>
                <w:szCs w:val="24"/>
              </w:rPr>
            </w:pPr>
            <w:r w:rsidRPr="00A45F84">
              <w:rPr>
                <w:sz w:val="24"/>
                <w:szCs w:val="24"/>
              </w:rPr>
              <w:t>Registered GP Practice:</w:t>
            </w:r>
          </w:p>
        </w:tc>
        <w:tc>
          <w:tcPr>
            <w:tcW w:w="7193" w:type="dxa"/>
            <w:gridSpan w:val="2"/>
          </w:tcPr>
          <w:p w:rsidR="00FF2951" w:rsidRPr="00A45F84" w:rsidRDefault="00FF2951" w:rsidP="008F26D2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</w:tc>
      </w:tr>
    </w:tbl>
    <w:p w:rsidR="00FF2951" w:rsidRDefault="00FF2951" w:rsidP="00FF2951">
      <w:pPr>
        <w:pStyle w:val="Header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FF2951" w:rsidTr="00FF2951">
        <w:tc>
          <w:tcPr>
            <w:tcW w:w="10060" w:type="dxa"/>
          </w:tcPr>
          <w:p w:rsidR="00FF2951" w:rsidRPr="00FF2951" w:rsidRDefault="00FF2951" w:rsidP="008F26D2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t>What is your reason for the flu jab (tick one):</w:t>
            </w:r>
          </w:p>
          <w:p w:rsidR="00FF2951" w:rsidRPr="00FF2951" w:rsidRDefault="00FF2951" w:rsidP="008F26D2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="00BB537D">
              <w:rPr>
                <w:sz w:val="28"/>
                <w:szCs w:val="28"/>
              </w:rPr>
              <w:t xml:space="preserve"> Age 65 or over</w:t>
            </w:r>
            <w:r w:rsidRPr="00FF2951">
              <w:rPr>
                <w:sz w:val="28"/>
                <w:szCs w:val="28"/>
              </w:rPr>
              <w:t xml:space="preserve"> </w:t>
            </w:r>
          </w:p>
          <w:p w:rsidR="00FF2951" w:rsidRPr="00FF2951" w:rsidRDefault="00FF2951" w:rsidP="008F26D2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Child</w:t>
            </w:r>
            <w:r w:rsidR="00BB537D">
              <w:rPr>
                <w:sz w:val="28"/>
                <w:szCs w:val="28"/>
              </w:rPr>
              <w:t xml:space="preserve"> aged 2 or 3 years on 31.08.2022</w:t>
            </w:r>
          </w:p>
          <w:p w:rsidR="00FF2951" w:rsidRPr="00FF2951" w:rsidRDefault="00FF2951" w:rsidP="008F26D2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Child aged 2-15 years </w:t>
            </w:r>
            <w:r>
              <w:rPr>
                <w:sz w:val="28"/>
                <w:szCs w:val="28"/>
              </w:rPr>
              <w:t>who</w:t>
            </w:r>
            <w:r w:rsidRPr="00FF2951">
              <w:rPr>
                <w:sz w:val="28"/>
                <w:szCs w:val="28"/>
              </w:rPr>
              <w:t xml:space="preserve"> cannot have the live attenuated flu vaccine (nasal vaccine) </w:t>
            </w:r>
          </w:p>
          <w:p w:rsidR="00FF2951" w:rsidRPr="00FF2951" w:rsidRDefault="00FF2951" w:rsidP="008F26D2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Chronic respiratory disease requiring a steroid inhaler</w:t>
            </w:r>
          </w:p>
          <w:p w:rsidR="00FF2951" w:rsidRPr="00FF2951" w:rsidRDefault="00FF2951" w:rsidP="00FF2951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Chronic heart disease</w:t>
            </w:r>
          </w:p>
          <w:p w:rsidR="00FF2951" w:rsidRPr="00FF2951" w:rsidRDefault="00FF2951" w:rsidP="00FF2951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Chronic kidney disease</w:t>
            </w:r>
          </w:p>
          <w:p w:rsidR="00FF2951" w:rsidRPr="00FF2951" w:rsidRDefault="00FF2951" w:rsidP="00FF2951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Chronic liver disease</w:t>
            </w:r>
          </w:p>
          <w:p w:rsidR="00FF2951" w:rsidRPr="00FF2951" w:rsidRDefault="00FF2951" w:rsidP="00FF2951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Chronic neurological disease</w:t>
            </w:r>
          </w:p>
          <w:p w:rsidR="00FF2951" w:rsidRPr="00FF2951" w:rsidRDefault="00FF2951" w:rsidP="00FF2951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Diabetes</w:t>
            </w:r>
          </w:p>
          <w:p w:rsidR="00FF2951" w:rsidRPr="00FF2951" w:rsidRDefault="00FF2951" w:rsidP="00FF2951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Immunosuppression</w:t>
            </w:r>
          </w:p>
          <w:p w:rsidR="00FF2951" w:rsidRPr="00FF2951" w:rsidRDefault="00FF2951" w:rsidP="00FF2951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No spleen or spleen not functioning</w:t>
            </w:r>
          </w:p>
          <w:p w:rsidR="00FF2951" w:rsidRPr="00FF2951" w:rsidRDefault="00FF2951" w:rsidP="00FF2951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Pregnancy</w:t>
            </w:r>
          </w:p>
          <w:p w:rsidR="00FF2951" w:rsidRPr="00FF2951" w:rsidRDefault="00FF2951" w:rsidP="00FF2951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Morbid obesity (BMI 40 and over)</w:t>
            </w:r>
          </w:p>
          <w:p w:rsidR="00FF2951" w:rsidRPr="00FF2951" w:rsidRDefault="00FF2951" w:rsidP="00FF2951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Learning disability</w:t>
            </w:r>
          </w:p>
          <w:p w:rsidR="00FF2951" w:rsidRPr="00FF2951" w:rsidRDefault="00FF2951" w:rsidP="00FF2951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</w:t>
            </w:r>
            <w:proofErr w:type="spellStart"/>
            <w:r w:rsidRPr="00FF2951">
              <w:rPr>
                <w:sz w:val="28"/>
                <w:szCs w:val="28"/>
              </w:rPr>
              <w:t>Carer</w:t>
            </w:r>
            <w:proofErr w:type="spellEnd"/>
          </w:p>
          <w:p w:rsidR="00FF2951" w:rsidRPr="00FF2951" w:rsidRDefault="00FF2951" w:rsidP="00FF2951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Health care worker</w:t>
            </w:r>
          </w:p>
          <w:p w:rsidR="00FF2951" w:rsidRPr="00FF2951" w:rsidRDefault="00FF2951" w:rsidP="00FF2951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Social care worker</w:t>
            </w:r>
          </w:p>
          <w:p w:rsidR="00FF2951" w:rsidRPr="00FF2951" w:rsidRDefault="00FF2951" w:rsidP="00FF2951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Hospice worker</w:t>
            </w:r>
          </w:p>
          <w:p w:rsidR="00FF2951" w:rsidRPr="00FF2951" w:rsidRDefault="00FF2951" w:rsidP="00FF2951">
            <w:pPr>
              <w:pStyle w:val="Header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Locum GP</w:t>
            </w:r>
          </w:p>
          <w:p w:rsidR="00FF2951" w:rsidRPr="00FF2951" w:rsidRDefault="00FF2951" w:rsidP="008F26D2">
            <w:pPr>
              <w:pStyle w:val="Header"/>
              <w:rPr>
                <w:sz w:val="24"/>
                <w:szCs w:val="24"/>
              </w:rPr>
            </w:pPr>
            <w:r w:rsidRPr="00FF2951">
              <w:rPr>
                <w:sz w:val="28"/>
                <w:szCs w:val="28"/>
              </w:rPr>
              <w:sym w:font="Wingdings" w:char="F06F"/>
            </w:r>
            <w:r w:rsidRPr="00FF2951">
              <w:rPr>
                <w:sz w:val="28"/>
                <w:szCs w:val="28"/>
              </w:rPr>
              <w:t xml:space="preserve"> Household contact of immunocompromised individual</w:t>
            </w:r>
          </w:p>
        </w:tc>
      </w:tr>
    </w:tbl>
    <w:p w:rsidR="00FF2951" w:rsidRPr="00AF67C4" w:rsidRDefault="00FF2951" w:rsidP="00FF2951">
      <w:pPr>
        <w:pStyle w:val="Header"/>
        <w:jc w:val="center"/>
      </w:pPr>
    </w:p>
    <w:p w:rsidR="00FF2951" w:rsidRDefault="00FF2951" w:rsidP="00FF2951">
      <w:pPr>
        <w:spacing w:before="8"/>
        <w:rPr>
          <w:sz w:val="1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"/>
        <w:gridCol w:w="3603"/>
        <w:gridCol w:w="3979"/>
        <w:gridCol w:w="708"/>
        <w:gridCol w:w="709"/>
        <w:gridCol w:w="673"/>
        <w:gridCol w:w="179"/>
      </w:tblGrid>
      <w:tr w:rsidR="00FF2951" w:rsidTr="008F26D2">
        <w:trPr>
          <w:trHeight w:val="342"/>
        </w:trPr>
        <w:tc>
          <w:tcPr>
            <w:tcW w:w="7676" w:type="dxa"/>
            <w:gridSpan w:val="3"/>
          </w:tcPr>
          <w:p w:rsidR="00FF2951" w:rsidRDefault="00FF2951" w:rsidP="00FF2951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</w:p>
        </w:tc>
        <w:tc>
          <w:tcPr>
            <w:tcW w:w="708" w:type="dxa"/>
          </w:tcPr>
          <w:p w:rsidR="00FF2951" w:rsidRDefault="00FF2951" w:rsidP="00FF2951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Yes</w:t>
            </w:r>
          </w:p>
        </w:tc>
        <w:tc>
          <w:tcPr>
            <w:tcW w:w="709" w:type="dxa"/>
          </w:tcPr>
          <w:p w:rsidR="00FF2951" w:rsidRDefault="00FF2951" w:rsidP="00FF2951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852" w:type="dxa"/>
            <w:gridSpan w:val="2"/>
          </w:tcPr>
          <w:p w:rsidR="00FF2951" w:rsidRDefault="00FF2951" w:rsidP="00FF29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2951" w:rsidTr="008F26D2">
        <w:trPr>
          <w:trHeight w:val="342"/>
        </w:trPr>
        <w:tc>
          <w:tcPr>
            <w:tcW w:w="7676" w:type="dxa"/>
            <w:gridSpan w:val="3"/>
            <w:vMerge w:val="restart"/>
          </w:tcPr>
          <w:p w:rsidR="00FF2951" w:rsidRDefault="00FF2951" w:rsidP="00FF2951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 Do you have an egg allergy?</w:t>
            </w:r>
          </w:p>
          <w:p w:rsidR="00FF2951" w:rsidRDefault="00FF2951" w:rsidP="00FF2951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If yes – please circle:</w:t>
            </w:r>
          </w:p>
          <w:p w:rsidR="00FF2951" w:rsidRDefault="00FF2951" w:rsidP="00FF2951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MILD               (not required hospitalization) </w:t>
            </w:r>
          </w:p>
          <w:p w:rsidR="00FF2951" w:rsidRDefault="00FF2951" w:rsidP="00FF2951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SEVERE           (previously required hospitalization)</w:t>
            </w:r>
          </w:p>
        </w:tc>
        <w:tc>
          <w:tcPr>
            <w:tcW w:w="708" w:type="dxa"/>
          </w:tcPr>
          <w:p w:rsidR="00FF2951" w:rsidRDefault="00FF2951" w:rsidP="00FF2951">
            <w:pPr>
              <w:pStyle w:val="TableParagraph"/>
              <w:rPr>
                <w:sz w:val="24"/>
              </w:rPr>
            </w:pPr>
          </w:p>
          <w:p w:rsidR="00FF2951" w:rsidRDefault="00FF2951" w:rsidP="00FF29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F2951" w:rsidRDefault="00FF2951" w:rsidP="00FF2951">
            <w:pPr>
              <w:pStyle w:val="TableParagraph"/>
              <w:rPr>
                <w:sz w:val="24"/>
              </w:rPr>
            </w:pPr>
          </w:p>
          <w:p w:rsidR="00FF2951" w:rsidRDefault="00FF2951" w:rsidP="00FF29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:rsidR="00FF2951" w:rsidRDefault="00FF2951" w:rsidP="00FF29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2951" w:rsidTr="008F26D2">
        <w:trPr>
          <w:trHeight w:val="342"/>
        </w:trPr>
        <w:tc>
          <w:tcPr>
            <w:tcW w:w="7676" w:type="dxa"/>
            <w:gridSpan w:val="3"/>
            <w:vMerge/>
          </w:tcPr>
          <w:p w:rsidR="00FF2951" w:rsidRDefault="00FF2951" w:rsidP="00FF2951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</w:p>
        </w:tc>
        <w:tc>
          <w:tcPr>
            <w:tcW w:w="708" w:type="dxa"/>
          </w:tcPr>
          <w:p w:rsidR="00FF2951" w:rsidRDefault="00FF2951" w:rsidP="00FF29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F2951" w:rsidRDefault="00FF2951" w:rsidP="00FF29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:rsidR="00FF2951" w:rsidRDefault="00FF2951" w:rsidP="00FF29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2951" w:rsidTr="008F26D2">
        <w:trPr>
          <w:trHeight w:val="342"/>
        </w:trPr>
        <w:tc>
          <w:tcPr>
            <w:tcW w:w="7676" w:type="dxa"/>
            <w:gridSpan w:val="3"/>
          </w:tcPr>
          <w:p w:rsidR="00FF2951" w:rsidRDefault="00FF2951" w:rsidP="00FF2951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Have you ever had a serious allergic reaction to any ingredients of vaccines or drugs?</w:t>
            </w:r>
          </w:p>
        </w:tc>
        <w:tc>
          <w:tcPr>
            <w:tcW w:w="708" w:type="dxa"/>
          </w:tcPr>
          <w:p w:rsidR="00FF2951" w:rsidRDefault="00FF2951" w:rsidP="00FF29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F2951" w:rsidRDefault="00FF2951" w:rsidP="00FF29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:rsidR="00FF2951" w:rsidRDefault="00FF2951" w:rsidP="00FF29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2951" w:rsidTr="008F26D2">
        <w:trPr>
          <w:trHeight w:val="343"/>
        </w:trPr>
        <w:tc>
          <w:tcPr>
            <w:tcW w:w="7676" w:type="dxa"/>
            <w:gridSpan w:val="3"/>
          </w:tcPr>
          <w:p w:rsidR="00FF2951" w:rsidRDefault="00FF2951" w:rsidP="00FF2951">
            <w:pPr>
              <w:pStyle w:val="TableParagraph"/>
              <w:spacing w:before="31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Do you have a fever at the moment?</w:t>
            </w:r>
          </w:p>
        </w:tc>
        <w:tc>
          <w:tcPr>
            <w:tcW w:w="708" w:type="dxa"/>
          </w:tcPr>
          <w:p w:rsidR="00FF2951" w:rsidRDefault="00FF2951" w:rsidP="00FF29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F2951" w:rsidRDefault="00FF2951" w:rsidP="00FF29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:rsidR="00FF2951" w:rsidRDefault="00FF2951" w:rsidP="00FF29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2951" w:rsidTr="008F26D2">
        <w:trPr>
          <w:gridBefore w:val="1"/>
          <w:gridAfter w:val="1"/>
          <w:wBefore w:w="94" w:type="dxa"/>
          <w:wAfter w:w="179" w:type="dxa"/>
          <w:trHeight w:val="270"/>
        </w:trPr>
        <w:tc>
          <w:tcPr>
            <w:tcW w:w="3603" w:type="dxa"/>
          </w:tcPr>
          <w:p w:rsidR="00FF2951" w:rsidRDefault="00FF2951" w:rsidP="00FF2951">
            <w:pPr>
              <w:pStyle w:val="TableParagraph"/>
              <w:spacing w:line="251" w:lineRule="exact"/>
              <w:ind w:left="107"/>
            </w:pPr>
            <w:r>
              <w:t>FOR CLINICIAN USE ONLY: (CIRCLE)</w:t>
            </w:r>
          </w:p>
        </w:tc>
        <w:tc>
          <w:tcPr>
            <w:tcW w:w="6069" w:type="dxa"/>
            <w:gridSpan w:val="4"/>
          </w:tcPr>
          <w:p w:rsidR="00FF2951" w:rsidRDefault="00FF2951" w:rsidP="00FF2951">
            <w:pPr>
              <w:pStyle w:val="TableParagraph"/>
              <w:tabs>
                <w:tab w:val="left" w:pos="1545"/>
                <w:tab w:val="left" w:pos="2988"/>
              </w:tabs>
              <w:spacing w:line="251" w:lineRule="exact"/>
              <w:ind w:left="107"/>
            </w:pPr>
            <w:r>
              <w:t>Left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Right</w:t>
            </w:r>
            <w:r>
              <w:tab/>
              <w:t xml:space="preserve">Type:                    </w:t>
            </w:r>
            <w:r>
              <w:tab/>
              <w:t>Batch:</w:t>
            </w:r>
          </w:p>
        </w:tc>
      </w:tr>
      <w:tr w:rsidR="00FF2951" w:rsidTr="008F26D2">
        <w:trPr>
          <w:gridBefore w:val="1"/>
          <w:gridAfter w:val="1"/>
          <w:wBefore w:w="94" w:type="dxa"/>
          <w:wAfter w:w="179" w:type="dxa"/>
          <w:trHeight w:val="268"/>
        </w:trPr>
        <w:tc>
          <w:tcPr>
            <w:tcW w:w="3603" w:type="dxa"/>
          </w:tcPr>
          <w:p w:rsidR="00FF2951" w:rsidRDefault="00FF2951" w:rsidP="00FF2951">
            <w:pPr>
              <w:pStyle w:val="TableParagraph"/>
              <w:tabs>
                <w:tab w:val="left" w:pos="1784"/>
              </w:tabs>
              <w:spacing w:line="248" w:lineRule="exact"/>
              <w:ind w:left="107"/>
            </w:pPr>
            <w:r>
              <w:t>Date:</w:t>
            </w:r>
            <w:r>
              <w:tab/>
              <w:t>Time:</w:t>
            </w:r>
          </w:p>
        </w:tc>
        <w:tc>
          <w:tcPr>
            <w:tcW w:w="6069" w:type="dxa"/>
            <w:gridSpan w:val="4"/>
          </w:tcPr>
          <w:p w:rsidR="00FF2951" w:rsidRDefault="00FF2951" w:rsidP="00FF2951">
            <w:pPr>
              <w:pStyle w:val="TableParagraph"/>
              <w:spacing w:line="248" w:lineRule="exact"/>
              <w:ind w:left="107"/>
            </w:pPr>
            <w:r>
              <w:t>Clinician:</w:t>
            </w:r>
          </w:p>
        </w:tc>
      </w:tr>
    </w:tbl>
    <w:p w:rsidR="000A1BDE" w:rsidRDefault="000A1BDE" w:rsidP="00FF2951"/>
    <w:sectPr w:rsidR="000A1BDE" w:rsidSect="00FF2951">
      <w:pgSz w:w="11930" w:h="16860"/>
      <w:pgMar w:top="66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51"/>
    <w:rsid w:val="000A1BDE"/>
    <w:rsid w:val="009B2D34"/>
    <w:rsid w:val="00BB537D"/>
    <w:rsid w:val="00C02E39"/>
    <w:rsid w:val="00C52389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D6198"/>
  <w15:chartTrackingRefBased/>
  <w15:docId w15:val="{73CAA36D-E063-4F86-8A81-9361D3EA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F2951"/>
    <w:pPr>
      <w:widowControl w:val="0"/>
      <w:autoSpaceDE w:val="0"/>
      <w:autoSpaceDN w:val="0"/>
      <w:spacing w:before="13" w:after="0" w:line="240" w:lineRule="auto"/>
      <w:ind w:left="2932"/>
    </w:pPr>
    <w:rPr>
      <w:rFonts w:ascii="Calibri" w:eastAsia="Calibri" w:hAnsi="Calibri" w:cs="Calibri"/>
      <w:b/>
      <w:bCs/>
      <w:i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F2951"/>
    <w:rPr>
      <w:rFonts w:ascii="Calibri" w:eastAsia="Calibri" w:hAnsi="Calibri" w:cs="Calibri"/>
      <w:b/>
      <w:bCs/>
      <w:i/>
      <w:lang w:val="en-US"/>
    </w:rPr>
  </w:style>
  <w:style w:type="paragraph" w:customStyle="1" w:styleId="TableParagraph">
    <w:name w:val="Table Paragraph"/>
    <w:basedOn w:val="Normal"/>
    <w:uiPriority w:val="1"/>
    <w:qFormat/>
    <w:rsid w:val="00FF29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295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F2951"/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FF295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BSOL CCG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Newtonede</dc:creator>
  <cp:keywords/>
  <dc:description/>
  <cp:lastModifiedBy>Rory Meade</cp:lastModifiedBy>
  <cp:revision>2</cp:revision>
  <cp:lastPrinted>2022-10-05T09:13:00Z</cp:lastPrinted>
  <dcterms:created xsi:type="dcterms:W3CDTF">2025-09-29T14:31:00Z</dcterms:created>
  <dcterms:modified xsi:type="dcterms:W3CDTF">2025-09-29T14:31:00Z</dcterms:modified>
</cp:coreProperties>
</file>